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94F16" w14:textId="574ED8C9" w:rsidR="00064855" w:rsidRPr="00064855" w:rsidRDefault="00064855" w:rsidP="00064855">
      <w:pPr>
        <w:spacing w:after="0" w:line="300" w:lineRule="atLeast"/>
        <w:jc w:val="center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Rozhodnutie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riaditeľa školy</w:t>
      </w:r>
    </w:p>
    <w:p w14:paraId="14FBF60E" w14:textId="77777777" w:rsidR="00064855" w:rsidRPr="00064855" w:rsidRDefault="00064855" w:rsidP="004C5A62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br/>
      </w:r>
    </w:p>
    <w:p w14:paraId="211B42B1" w14:textId="21C0BF01" w:rsidR="00064855" w:rsidRPr="00064855" w:rsidRDefault="00064855" w:rsidP="004C5A62">
      <w:pPr>
        <w:spacing w:after="0" w:line="300" w:lineRule="atLeast"/>
        <w:ind w:firstLine="708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Riaditeľ Spojenej školy internátnej, </w:t>
      </w:r>
      <w:proofErr w:type="spellStart"/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Duchnovičova</w:t>
      </w:r>
      <w:proofErr w:type="spellEnd"/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479,</w:t>
      </w:r>
      <w:r w:rsidR="00083D9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</w:t>
      </w: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068 01 Medzilaborce ako štatutárny orgán školy v súlade s § 66 ods. 7 Zákona NR SR č.245/2008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</w:t>
      </w: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Z.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</w:t>
      </w: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z. o výchove a vzdelávaní (školský zákon) a o zmene  a doplnení niektorých zákonov v znení neskorších predpisov rozhodol, že</w:t>
      </w:r>
    </w:p>
    <w:p w14:paraId="2FA271B4" w14:textId="29326A11" w:rsidR="00064855" w:rsidRDefault="00083D91" w:rsidP="00083D91">
      <w:pPr>
        <w:spacing w:after="0" w:line="300" w:lineRule="atLeast"/>
        <w:textAlignment w:val="baseline"/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o</w:t>
      </w:r>
      <w:r w:rsidR="00064855"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tvára</w:t>
      </w:r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 </w:t>
      </w:r>
      <w:r w:rsidR="00064855"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II. kolo prijímacieho konania pre školský rok 202</w:t>
      </w:r>
      <w:r w:rsidR="004C5A62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2</w:t>
      </w:r>
      <w:r w:rsidR="00064855"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/202</w:t>
      </w:r>
      <w:r w:rsidR="004C5A62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3</w:t>
      </w:r>
      <w:r w:rsidR="00064855"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v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</w:t>
      </w:r>
      <w:r w:rsidR="00064855"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učebných odboroch</w:t>
      </w:r>
    </w:p>
    <w:p w14:paraId="78CD2128" w14:textId="77777777" w:rsidR="00083D91" w:rsidRPr="00064855" w:rsidRDefault="00083D91" w:rsidP="00083D91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0"/>
        <w:gridCol w:w="4593"/>
        <w:gridCol w:w="2581"/>
      </w:tblGrid>
      <w:tr w:rsidR="00064855" w:rsidRPr="00064855" w14:paraId="35049C75" w14:textId="77777777" w:rsidTr="00064855">
        <w:trPr>
          <w:trHeight w:val="837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05F0E315" w14:textId="77777777" w:rsidR="00064855" w:rsidRPr="00064855" w:rsidRDefault="00064855" w:rsidP="00064855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855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bdr w:val="none" w:sz="0" w:space="0" w:color="auto" w:frame="1"/>
                <w:lang w:eastAsia="sk-SK"/>
              </w:rPr>
              <w:t>Učebný odbor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05444432" w14:textId="77777777" w:rsidR="00064855" w:rsidRPr="00064855" w:rsidRDefault="00064855" w:rsidP="00064855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855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bdr w:val="none" w:sz="0" w:space="0" w:color="auto" w:frame="1"/>
                <w:lang w:eastAsia="sk-SK"/>
              </w:rPr>
              <w:t>Názov odboru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26F8E20C" w14:textId="77777777" w:rsidR="00064855" w:rsidRPr="00064855" w:rsidRDefault="00064855" w:rsidP="00064855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855">
              <w:rPr>
                <w:rFonts w:ascii="Times New Roman" w:eastAsia="Times New Roman" w:hAnsi="Times New Roman" w:cs="Times New Roman"/>
                <w:b/>
                <w:bCs/>
                <w:color w:val="2F2F2F"/>
                <w:sz w:val="24"/>
                <w:szCs w:val="24"/>
                <w:bdr w:val="none" w:sz="0" w:space="0" w:color="auto" w:frame="1"/>
                <w:lang w:eastAsia="sk-SK"/>
              </w:rPr>
              <w:t>Počet žiakov</w:t>
            </w:r>
          </w:p>
        </w:tc>
      </w:tr>
      <w:tr w:rsidR="00064855" w:rsidRPr="00064855" w14:paraId="60B87252" w14:textId="77777777" w:rsidTr="00064855">
        <w:trPr>
          <w:trHeight w:val="809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0CF313E4" w14:textId="77777777" w:rsidR="00064855" w:rsidRPr="00064855" w:rsidRDefault="00064855" w:rsidP="00064855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6485 G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644ECE12" w14:textId="77777777" w:rsidR="00064855" w:rsidRPr="00064855" w:rsidRDefault="00064855" w:rsidP="00064855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Opatrovateľská starostlivosť v zariadeniach sociálnej starostlivosti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3E4463E1" w14:textId="7ABD335C" w:rsidR="00064855" w:rsidRPr="00064855" w:rsidRDefault="004C5A62" w:rsidP="00064855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4</w:t>
            </w:r>
          </w:p>
        </w:tc>
      </w:tr>
      <w:tr w:rsidR="00064855" w:rsidRPr="00064855" w14:paraId="61D57EEF" w14:textId="77777777" w:rsidTr="00064855">
        <w:trPr>
          <w:trHeight w:val="837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1F06ADD9" w14:textId="77777777" w:rsidR="00064855" w:rsidRPr="00064855" w:rsidRDefault="00064855" w:rsidP="00064855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3686 G 03</w:t>
            </w:r>
            <w:r w:rsidRPr="0006485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sk-SK"/>
              </w:rPr>
              <w:br/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5E48338C" w14:textId="77777777" w:rsidR="00064855" w:rsidRPr="00064855" w:rsidRDefault="00064855" w:rsidP="00064855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Stavebná výroba – murárske práce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12EE7A46" w14:textId="05B0B57B" w:rsidR="00064855" w:rsidRPr="00064855" w:rsidRDefault="004C5A62" w:rsidP="00064855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7</w:t>
            </w:r>
          </w:p>
        </w:tc>
      </w:tr>
      <w:tr w:rsidR="00064855" w:rsidRPr="00064855" w14:paraId="1902EF8D" w14:textId="77777777" w:rsidTr="00064855">
        <w:trPr>
          <w:trHeight w:val="809"/>
        </w:trPr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567376CE" w14:textId="77777777" w:rsidR="00064855" w:rsidRPr="00064855" w:rsidRDefault="00064855" w:rsidP="00064855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6492 E 00  </w:t>
            </w:r>
          </w:p>
        </w:tc>
        <w:tc>
          <w:tcPr>
            <w:tcW w:w="4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26A1B0D4" w14:textId="77777777" w:rsidR="00064855" w:rsidRPr="00064855" w:rsidRDefault="00064855" w:rsidP="00064855">
            <w:pPr>
              <w:spacing w:after="0" w:line="300" w:lineRule="atLeas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64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sk-SK"/>
              </w:rPr>
              <w:t>Praktická škola</w:t>
            </w:r>
          </w:p>
        </w:tc>
        <w:tc>
          <w:tcPr>
            <w:tcW w:w="2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45" w:type="dxa"/>
              <w:bottom w:w="60" w:type="dxa"/>
              <w:right w:w="45" w:type="dxa"/>
            </w:tcMar>
            <w:vAlign w:val="center"/>
            <w:hideMark/>
          </w:tcPr>
          <w:p w14:paraId="24096F63" w14:textId="0F543079" w:rsidR="00064855" w:rsidRPr="00064855" w:rsidRDefault="004C5A62" w:rsidP="00064855">
            <w:pPr>
              <w:spacing w:after="0" w:line="30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5</w:t>
            </w:r>
          </w:p>
        </w:tc>
      </w:tr>
    </w:tbl>
    <w:p w14:paraId="2F018CCF" w14:textId="35F8C0AA" w:rsidR="00064855" w:rsidRDefault="00064855"/>
    <w:p w14:paraId="6AE44F1E" w14:textId="7E15E702" w:rsidR="00064855" w:rsidRPr="00064855" w:rsidRDefault="00064855" w:rsidP="00064855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Prihlášky na štúdium v praktickej škole a odbornom učilišti je potrebné doručiť </w:t>
      </w:r>
      <w:r w:rsidR="00E83864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v listinnej forme </w:t>
      </w: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do 1</w:t>
      </w:r>
      <w:r w:rsidR="004C5A62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6</w:t>
      </w: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.júna 202</w:t>
      </w:r>
      <w:r w:rsidR="004C5A62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2</w:t>
      </w: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(</w:t>
      </w:r>
      <w:r w:rsidR="004C5A62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štvrtok</w:t>
      </w: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)</w:t>
      </w:r>
      <w:r w:rsidR="00E83864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. P</w:t>
      </w: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rijímacie skúšky sa budú konať 2</w:t>
      </w:r>
      <w:r w:rsidR="004C5A62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1</w:t>
      </w: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.júna 202</w:t>
      </w:r>
      <w:r w:rsidR="004C5A62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2</w:t>
      </w: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(utorok).</w:t>
      </w:r>
    </w:p>
    <w:p w14:paraId="53BC2F8D" w14:textId="77777777" w:rsidR="00064855" w:rsidRPr="00064855" w:rsidRDefault="00064855" w:rsidP="0006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4855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</w:p>
    <w:p w14:paraId="75792596" w14:textId="0E3F84C8" w:rsidR="00064855" w:rsidRPr="00064855" w:rsidRDefault="00064855" w:rsidP="00064855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Rozhodnutia o prijatí budú zákonným zástupcom doručené do 2</w:t>
      </w:r>
      <w:r w:rsidR="00083D9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4</w:t>
      </w: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.júna 202</w:t>
      </w:r>
      <w:r w:rsidR="004C5A62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2</w:t>
      </w: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. Potvrdenie o nastúpení/nenastúpení na štúdium musí zákonný zástupca uchádzača doručiť škole najneskôr do </w:t>
      </w:r>
      <w:r w:rsidR="00083D9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29</w:t>
      </w: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.júna 202</w:t>
      </w:r>
      <w:r w:rsidR="00083D9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2</w:t>
      </w: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. Pre prijatie uchádzačov o štúdium platia rovnaké kritéria ako v prvom kole.</w:t>
      </w:r>
    </w:p>
    <w:p w14:paraId="43A3E4E0" w14:textId="77777777" w:rsidR="00064855" w:rsidRPr="00064855" w:rsidRDefault="00064855" w:rsidP="0006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4855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</w:p>
    <w:p w14:paraId="0190491C" w14:textId="77777777" w:rsidR="00064855" w:rsidRPr="00064855" w:rsidRDefault="00064855" w:rsidP="00064855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Odôvodnenie:</w:t>
      </w:r>
    </w:p>
    <w:p w14:paraId="17516196" w14:textId="77777777" w:rsidR="00064855" w:rsidRPr="00064855" w:rsidRDefault="00064855" w:rsidP="0006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4855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</w:p>
    <w:p w14:paraId="281963A1" w14:textId="77777777" w:rsidR="00064855" w:rsidRPr="00064855" w:rsidRDefault="00064855" w:rsidP="00064855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Toto rozhodnutie bolo vydané na základe skutočnosti, že  v I. kole nebol naplnený najvyšší možný počet žiakov.</w:t>
      </w:r>
    </w:p>
    <w:p w14:paraId="710FD5F0" w14:textId="77777777" w:rsidR="00064855" w:rsidRPr="00064855" w:rsidRDefault="00064855" w:rsidP="0006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4855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</w:p>
    <w:p w14:paraId="078F5476" w14:textId="5D5941F2" w:rsidR="00064855" w:rsidRPr="00064855" w:rsidRDefault="00064855" w:rsidP="00064855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Toto rozhodnutie o otvorení II. kola prijímacieho konania bolo prerokované na zasadnutí pedagogickej rady školy dňa 31.mája 202</w:t>
      </w:r>
      <w:r w:rsidR="00083D9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2</w:t>
      </w: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 a bude zverejnené na webovej stránke školy.</w:t>
      </w:r>
    </w:p>
    <w:p w14:paraId="20A7DCE7" w14:textId="77777777" w:rsidR="00064855" w:rsidRPr="00064855" w:rsidRDefault="00064855" w:rsidP="00064855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62D25FEF" w14:textId="77777777" w:rsidR="00064855" w:rsidRPr="00064855" w:rsidRDefault="00064855" w:rsidP="00064855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</w:p>
    <w:p w14:paraId="3BB741BF" w14:textId="77777777" w:rsidR="00064855" w:rsidRPr="00064855" w:rsidRDefault="00064855" w:rsidP="00064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4855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</w:p>
    <w:p w14:paraId="006201C6" w14:textId="77777777" w:rsidR="00064855" w:rsidRPr="00064855" w:rsidRDefault="00064855" w:rsidP="00064855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 xml:space="preserve">                                                                                               Mgr. Jozef </w:t>
      </w:r>
      <w:proofErr w:type="spellStart"/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Capcara</w:t>
      </w:r>
      <w:proofErr w:type="spellEnd"/>
    </w:p>
    <w:p w14:paraId="4AEAC40C" w14:textId="77777777" w:rsidR="00064855" w:rsidRPr="00064855" w:rsidRDefault="00064855" w:rsidP="00064855">
      <w:pPr>
        <w:spacing w:after="0" w:line="300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                                                                                                     Riaditeľ školy</w:t>
      </w:r>
    </w:p>
    <w:p w14:paraId="2303FBEC" w14:textId="294C35E8" w:rsidR="00064855" w:rsidRPr="00E83864" w:rsidRDefault="00064855" w:rsidP="00E838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64855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 </w:t>
      </w:r>
      <w:r w:rsidRPr="00064855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V Medzilaborciach 03.06.202</w:t>
      </w:r>
      <w:r w:rsidR="00083D91">
        <w:rPr>
          <w:rFonts w:ascii="Tahoma" w:eastAsia="Times New Roman" w:hAnsi="Tahoma" w:cs="Tahoma"/>
          <w:b/>
          <w:bCs/>
          <w:color w:val="000000"/>
          <w:sz w:val="24"/>
          <w:szCs w:val="24"/>
          <w:bdr w:val="none" w:sz="0" w:space="0" w:color="auto" w:frame="1"/>
          <w:lang w:eastAsia="sk-SK"/>
        </w:rPr>
        <w:t>2</w:t>
      </w:r>
    </w:p>
    <w:sectPr w:rsidR="00064855" w:rsidRPr="00E83864" w:rsidSect="00064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55"/>
    <w:rsid w:val="00064855"/>
    <w:rsid w:val="00083D91"/>
    <w:rsid w:val="004C5A62"/>
    <w:rsid w:val="00E8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F48D"/>
  <w15:chartTrackingRefBased/>
  <w15:docId w15:val="{5E226C06-F8E2-4D26-8519-CDBFE6E27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4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09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0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4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42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</dc:creator>
  <cp:keywords/>
  <dc:description/>
  <cp:lastModifiedBy>COMFOR</cp:lastModifiedBy>
  <cp:revision>1</cp:revision>
  <cp:lastPrinted>2022-06-03T07:18:00Z</cp:lastPrinted>
  <dcterms:created xsi:type="dcterms:W3CDTF">2022-06-03T07:01:00Z</dcterms:created>
  <dcterms:modified xsi:type="dcterms:W3CDTF">2022-06-03T07:19:00Z</dcterms:modified>
</cp:coreProperties>
</file>